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F5" w:rsidRPr="00832557" w:rsidRDefault="00EB5EF5">
      <w:pPr>
        <w:pStyle w:val="BodyText"/>
        <w:rPr>
          <w:b/>
          <w:sz w:val="44"/>
          <w:szCs w:val="44"/>
        </w:rPr>
      </w:pPr>
      <w:r w:rsidRPr="00832557">
        <w:rPr>
          <w:b/>
          <w:sz w:val="44"/>
          <w:szCs w:val="44"/>
        </w:rPr>
        <w:t>Medical Education Week</w:t>
      </w:r>
      <w:r w:rsidR="00151BE3" w:rsidRPr="00832557">
        <w:rPr>
          <w:b/>
          <w:sz w:val="44"/>
          <w:szCs w:val="44"/>
        </w:rPr>
        <w:t xml:space="preserve"> Seminar Series</w:t>
      </w:r>
    </w:p>
    <w:p w:rsidR="003B7A6D" w:rsidRPr="00832557" w:rsidRDefault="003B7A6D">
      <w:pPr>
        <w:pStyle w:val="BodyText"/>
        <w:rPr>
          <w:b/>
          <w:i/>
          <w:sz w:val="24"/>
          <w:szCs w:val="24"/>
        </w:rPr>
      </w:pPr>
      <w:r w:rsidRPr="00832557">
        <w:rPr>
          <w:b/>
          <w:i/>
          <w:sz w:val="24"/>
          <w:szCs w:val="24"/>
        </w:rPr>
        <w:t xml:space="preserve">Sponsored by </w:t>
      </w:r>
      <w:proofErr w:type="gramStart"/>
      <w:r w:rsidRPr="00832557">
        <w:rPr>
          <w:b/>
          <w:i/>
          <w:sz w:val="24"/>
          <w:szCs w:val="24"/>
        </w:rPr>
        <w:t>The</w:t>
      </w:r>
      <w:proofErr w:type="gramEnd"/>
      <w:r w:rsidRPr="00832557">
        <w:rPr>
          <w:b/>
          <w:i/>
          <w:sz w:val="24"/>
          <w:szCs w:val="24"/>
        </w:rPr>
        <w:t xml:space="preserve"> Society of Teaching Scholars</w:t>
      </w:r>
    </w:p>
    <w:p w:rsidR="004D489B" w:rsidRDefault="004D489B">
      <w:pPr>
        <w:pStyle w:val="BodyText"/>
        <w:rPr>
          <w:sz w:val="20"/>
          <w:szCs w:val="20"/>
        </w:rPr>
      </w:pPr>
    </w:p>
    <w:p w:rsidR="00D35584" w:rsidRPr="00283594" w:rsidRDefault="00D35584" w:rsidP="009F2C35">
      <w:pPr>
        <w:pStyle w:val="BodyText"/>
        <w:jc w:val="left"/>
        <w:rPr>
          <w:sz w:val="20"/>
          <w:szCs w:val="20"/>
        </w:rPr>
      </w:pPr>
    </w:p>
    <w:p w:rsidR="00526D3F" w:rsidRPr="00D35584" w:rsidRDefault="00EB5EF5" w:rsidP="00392C48">
      <w:pPr>
        <w:pStyle w:val="BodyText"/>
        <w:rPr>
          <w:rFonts w:ascii="Perpetua Titling MT" w:hAnsi="Perpetua Titling MT"/>
          <w:b/>
          <w:bCs/>
          <w:szCs w:val="48"/>
        </w:rPr>
      </w:pPr>
      <w:r w:rsidRPr="00D35584">
        <w:rPr>
          <w:rFonts w:ascii="Perpetua Titling MT" w:hAnsi="Perpetua Titling MT"/>
          <w:b/>
          <w:bCs/>
          <w:szCs w:val="48"/>
        </w:rPr>
        <w:t>“</w:t>
      </w:r>
      <w:r w:rsidR="00392C48">
        <w:rPr>
          <w:rFonts w:ascii="Perpetua Titling MT" w:hAnsi="Perpetua Titling MT"/>
          <w:b/>
          <w:bCs/>
          <w:sz w:val="56"/>
          <w:szCs w:val="56"/>
        </w:rPr>
        <w:t xml:space="preserve">How Will ‘generation Y’ Learn </w:t>
      </w:r>
      <w:r w:rsidR="0099106D">
        <w:rPr>
          <w:rFonts w:ascii="Perpetua Titling MT" w:hAnsi="Perpetua Titling MT"/>
          <w:b/>
          <w:bCs/>
          <w:sz w:val="56"/>
          <w:szCs w:val="56"/>
        </w:rPr>
        <w:t>Medicine</w:t>
      </w:r>
      <w:r w:rsidR="00526D3F" w:rsidRPr="00D35584">
        <w:rPr>
          <w:rFonts w:ascii="Perpetua Titling MT" w:hAnsi="Perpetua Titling MT"/>
          <w:b/>
          <w:bCs/>
          <w:szCs w:val="48"/>
        </w:rPr>
        <w:t>”</w:t>
      </w:r>
    </w:p>
    <w:p w:rsidR="00832557" w:rsidRPr="00832557" w:rsidRDefault="00526D3F" w:rsidP="00EB5EF5">
      <w:pPr>
        <w:pStyle w:val="BodyText"/>
        <w:rPr>
          <w:sz w:val="20"/>
          <w:szCs w:val="20"/>
        </w:rPr>
      </w:pPr>
      <w:r w:rsidRPr="00832557">
        <w:rPr>
          <w:sz w:val="20"/>
          <w:szCs w:val="20"/>
        </w:rPr>
        <w:t xml:space="preserve"> </w:t>
      </w:r>
    </w:p>
    <w:p w:rsidR="00F844F5" w:rsidRDefault="00F844F5" w:rsidP="00EB5EF5">
      <w:pPr>
        <w:pStyle w:val="BodyText"/>
        <w:rPr>
          <w:i/>
          <w:sz w:val="36"/>
          <w:szCs w:val="36"/>
        </w:rPr>
      </w:pPr>
      <w:r w:rsidRPr="00832557">
        <w:rPr>
          <w:i/>
          <w:sz w:val="36"/>
          <w:szCs w:val="36"/>
        </w:rPr>
        <w:t>By:</w:t>
      </w:r>
    </w:p>
    <w:p w:rsidR="00775B7F" w:rsidRPr="00775B7F" w:rsidRDefault="00775B7F" w:rsidP="00EB5EF5">
      <w:pPr>
        <w:pStyle w:val="BodyText"/>
        <w:rPr>
          <w:i/>
          <w:sz w:val="20"/>
          <w:szCs w:val="20"/>
        </w:rPr>
      </w:pPr>
    </w:p>
    <w:p w:rsidR="00C62C05" w:rsidRDefault="00392C48" w:rsidP="00E24786">
      <w:pPr>
        <w:jc w:val="center"/>
        <w:rPr>
          <w:rFonts w:ascii="Garamond" w:hAnsi="Garamond"/>
          <w:b/>
          <w:bCs/>
          <w:iCs/>
          <w:sz w:val="48"/>
          <w:szCs w:val="48"/>
        </w:rPr>
      </w:pPr>
      <w:r w:rsidRPr="00392C48">
        <w:rPr>
          <w:rFonts w:ascii="Garamond" w:hAnsi="Garamond" w:cs="Monotype Corsiva"/>
          <w:b/>
          <w:sz w:val="56"/>
          <w:szCs w:val="56"/>
        </w:rPr>
        <w:t xml:space="preserve">Anthony T. </w:t>
      </w:r>
      <w:proofErr w:type="spellStart"/>
      <w:r w:rsidRPr="00392C48">
        <w:rPr>
          <w:rFonts w:ascii="Garamond" w:hAnsi="Garamond" w:cs="Monotype Corsiva"/>
          <w:b/>
          <w:sz w:val="56"/>
          <w:szCs w:val="56"/>
        </w:rPr>
        <w:t>Yachnis</w:t>
      </w:r>
      <w:proofErr w:type="spellEnd"/>
      <w:r w:rsidRPr="00392C48">
        <w:rPr>
          <w:rFonts w:ascii="Garamond" w:hAnsi="Garamond" w:cs="Monotype Corsiva"/>
          <w:b/>
          <w:sz w:val="56"/>
          <w:szCs w:val="56"/>
        </w:rPr>
        <w:t>, M.D.</w:t>
      </w:r>
      <w:r w:rsidR="00C62C05">
        <w:rPr>
          <w:rFonts w:ascii="Garamond" w:hAnsi="Garamond"/>
          <w:b/>
          <w:bCs/>
          <w:iCs/>
          <w:sz w:val="48"/>
          <w:szCs w:val="48"/>
        </w:rPr>
        <w:t xml:space="preserve">, </w:t>
      </w:r>
    </w:p>
    <w:p w:rsidR="008C2163" w:rsidRPr="00832557" w:rsidRDefault="00392C48" w:rsidP="00E24786">
      <w:pPr>
        <w:jc w:val="center"/>
        <w:rPr>
          <w:rFonts w:cs="Tahoma"/>
          <w:bCs/>
          <w:iCs/>
          <w:sz w:val="30"/>
          <w:szCs w:val="30"/>
          <w:highlight w:val="yellow"/>
        </w:rPr>
      </w:pPr>
      <w:r w:rsidRPr="00392C48">
        <w:rPr>
          <w:rFonts w:ascii="Book Antiqua" w:hAnsi="Book Antiqua" w:cs="Monotype Corsiva"/>
          <w:sz w:val="44"/>
          <w:szCs w:val="44"/>
        </w:rPr>
        <w:t>Department of Pathology, Immunology, and Laboratory Medicine</w:t>
      </w:r>
      <w:r w:rsidR="006067E6">
        <w:rPr>
          <w:rFonts w:ascii="Garamond" w:hAnsi="Garamond"/>
          <w:b/>
          <w:bCs/>
          <w:iCs/>
          <w:sz w:val="48"/>
          <w:szCs w:val="48"/>
        </w:rPr>
        <w:br/>
      </w:r>
      <w:r w:rsidR="00C62C05">
        <w:rPr>
          <w:rFonts w:ascii="Garamond" w:hAnsi="Garamond" w:cs="Tahoma"/>
          <w:sz w:val="30"/>
          <w:szCs w:val="30"/>
        </w:rPr>
        <w:t>UF College of Medicine</w:t>
      </w:r>
      <w:r>
        <w:rPr>
          <w:rFonts w:ascii="Garamond" w:hAnsi="Garamond" w:cs="Tahoma"/>
          <w:sz w:val="30"/>
          <w:szCs w:val="30"/>
        </w:rPr>
        <w:t xml:space="preserve"> Basic Science Teacher of the Year 2010-11</w:t>
      </w:r>
    </w:p>
    <w:p w:rsidR="00343F60" w:rsidRPr="00832557" w:rsidRDefault="0004659D">
      <w:pPr>
        <w:pStyle w:val="BodyText"/>
        <w:rPr>
          <w:sz w:val="32"/>
          <w:szCs w:val="32"/>
        </w:rPr>
      </w:pPr>
      <w:r w:rsidRPr="0004659D">
        <w:rPr>
          <w:noProof/>
          <w:sz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3.85pt;margin-top:17.55pt;width:363.75pt;height:135.4pt;z-index:251657216" filled="f" stroked="f">
            <v:textbox style="mso-next-textbox:#_x0000_s1037">
              <w:txbxContent>
                <w:p w:rsidR="00C62C05" w:rsidRDefault="00C62C05" w:rsidP="00370BA4">
                  <w:pPr>
                    <w:spacing w:after="120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9014E">
                    <w:rPr>
                      <w:rFonts w:ascii="Garamond" w:hAnsi="Garamond"/>
                      <w:sz w:val="28"/>
                      <w:szCs w:val="28"/>
                    </w:rPr>
                    <w:t>Learning Objectives:</w:t>
                  </w:r>
                </w:p>
                <w:p w:rsidR="00C62C05" w:rsidRPr="0009014E" w:rsidRDefault="00C62C05" w:rsidP="0009014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09014E">
                    <w:rPr>
                      <w:rFonts w:ascii="Garamond" w:hAnsi="Garamond"/>
                      <w:sz w:val="28"/>
                      <w:szCs w:val="28"/>
                    </w:rPr>
                    <w:t xml:space="preserve">- </w:t>
                  </w:r>
                  <w:r w:rsidR="00392C48">
                    <w:rPr>
                      <w:rFonts w:ascii="Garamond" w:hAnsi="Garamond"/>
                      <w:sz w:val="28"/>
                      <w:szCs w:val="28"/>
                    </w:rPr>
                    <w:t>Review generational differences influencing how and what we teach in medical school</w:t>
                  </w:r>
                </w:p>
                <w:p w:rsidR="00C62C05" w:rsidRPr="0009014E" w:rsidRDefault="00C62C05" w:rsidP="0009014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09014E">
                    <w:rPr>
                      <w:rFonts w:ascii="Garamond" w:hAnsi="Garamond"/>
                      <w:sz w:val="28"/>
                      <w:szCs w:val="28"/>
                    </w:rPr>
                    <w:t xml:space="preserve">- </w:t>
                  </w:r>
                  <w:r w:rsidR="00392C48">
                    <w:rPr>
                      <w:rFonts w:ascii="Garamond" w:hAnsi="Garamond"/>
                      <w:sz w:val="28"/>
                      <w:szCs w:val="28"/>
                    </w:rPr>
                    <w:t>Define characteristics of “Generation Y” (the millennial generation) that affect learning</w:t>
                  </w:r>
                </w:p>
                <w:p w:rsidR="00C62C05" w:rsidRPr="0009014E" w:rsidRDefault="00C62C05" w:rsidP="0009014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09014E">
                    <w:rPr>
                      <w:rFonts w:ascii="Garamond" w:hAnsi="Garamond"/>
                      <w:sz w:val="28"/>
                      <w:szCs w:val="28"/>
                    </w:rPr>
                    <w:t xml:space="preserve">- </w:t>
                  </w:r>
                  <w:r w:rsidR="00392C48">
                    <w:rPr>
                      <w:rFonts w:ascii="Garamond" w:hAnsi="Garamond"/>
                      <w:sz w:val="28"/>
                      <w:szCs w:val="28"/>
                    </w:rPr>
                    <w:t>Understand the importance of mentorship and feedback</w:t>
                  </w:r>
                </w:p>
                <w:p w:rsidR="00C62C05" w:rsidRDefault="00C62C05" w:rsidP="00F055BA"/>
                <w:p w:rsidR="00C62C05" w:rsidRDefault="00C62C05" w:rsidP="00250CAA">
                  <w:pPr>
                    <w:tabs>
                      <w:tab w:val="num" w:pos="2340"/>
                    </w:tabs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844F5" w:rsidRDefault="0004659D">
      <w:pPr>
        <w:pStyle w:val="BodyText"/>
        <w:rPr>
          <w:sz w:val="60"/>
        </w:rPr>
      </w:pPr>
      <w:r w:rsidRPr="0004659D">
        <w:rPr>
          <w:noProof/>
          <w:sz w:val="44"/>
          <w:szCs w:val="44"/>
        </w:rPr>
        <w:pict>
          <v:shape id="_x0000_s1042" type="#_x0000_t75" style="position:absolute;left:0;text-align:left;margin-left:-.9pt;margin-top:10.05pt;width:123pt;height:95.25pt;z-index:-251658240">
            <v:imagedata r:id="rId5" o:title="Dr"/>
          </v:shape>
        </w:pict>
      </w:r>
    </w:p>
    <w:p w:rsidR="00EB5EF5" w:rsidRPr="006C6217" w:rsidRDefault="00EB5EF5" w:rsidP="006C6217">
      <w:pPr>
        <w:rPr>
          <w:rFonts w:ascii="Garamond" w:hAnsi="Garamond"/>
          <w:sz w:val="16"/>
          <w:szCs w:val="16"/>
        </w:rPr>
      </w:pPr>
    </w:p>
    <w:p w:rsidR="00E24786" w:rsidRDefault="00E24786">
      <w:pPr>
        <w:pStyle w:val="BodyText"/>
        <w:rPr>
          <w:sz w:val="44"/>
          <w:szCs w:val="44"/>
        </w:rPr>
      </w:pPr>
    </w:p>
    <w:p w:rsidR="00E24786" w:rsidRDefault="00E24786" w:rsidP="00106E18">
      <w:pPr>
        <w:pStyle w:val="BodyText"/>
        <w:jc w:val="left"/>
        <w:rPr>
          <w:sz w:val="44"/>
          <w:szCs w:val="44"/>
        </w:rPr>
      </w:pPr>
    </w:p>
    <w:p w:rsidR="00E24786" w:rsidRDefault="00E24786">
      <w:pPr>
        <w:pStyle w:val="BodyText"/>
        <w:rPr>
          <w:sz w:val="44"/>
          <w:szCs w:val="44"/>
        </w:rPr>
      </w:pPr>
    </w:p>
    <w:p w:rsidR="00E24786" w:rsidRDefault="00E24786">
      <w:pPr>
        <w:pStyle w:val="BodyText"/>
        <w:rPr>
          <w:sz w:val="44"/>
          <w:szCs w:val="44"/>
        </w:rPr>
      </w:pPr>
    </w:p>
    <w:p w:rsidR="00F844F5" w:rsidRPr="00070147" w:rsidRDefault="00392C48">
      <w:pPr>
        <w:pStyle w:val="BodyText"/>
        <w:rPr>
          <w:b/>
          <w:sz w:val="44"/>
          <w:szCs w:val="44"/>
        </w:rPr>
      </w:pPr>
      <w:r>
        <w:rPr>
          <w:b/>
          <w:sz w:val="44"/>
          <w:szCs w:val="44"/>
        </w:rPr>
        <w:t>Monday, February 20</w:t>
      </w:r>
      <w:r w:rsidR="00C62C05" w:rsidRPr="00070147">
        <w:rPr>
          <w:b/>
          <w:sz w:val="44"/>
          <w:szCs w:val="44"/>
        </w:rPr>
        <w:t>, 2012</w:t>
      </w:r>
    </w:p>
    <w:p w:rsidR="00F952D6" w:rsidRPr="00070147" w:rsidRDefault="0009014E">
      <w:pPr>
        <w:pStyle w:val="BodyText"/>
        <w:rPr>
          <w:b/>
          <w:sz w:val="44"/>
          <w:szCs w:val="44"/>
        </w:rPr>
      </w:pPr>
      <w:r w:rsidRPr="00070147">
        <w:rPr>
          <w:b/>
          <w:sz w:val="44"/>
          <w:szCs w:val="44"/>
        </w:rPr>
        <w:t>Noon – 1pm</w:t>
      </w:r>
    </w:p>
    <w:p w:rsidR="00A7376B" w:rsidRPr="00070147" w:rsidRDefault="00A7376B">
      <w:pPr>
        <w:pStyle w:val="BodyText"/>
        <w:rPr>
          <w:b/>
          <w:sz w:val="44"/>
          <w:szCs w:val="44"/>
        </w:rPr>
      </w:pPr>
      <w:proofErr w:type="spellStart"/>
      <w:r w:rsidRPr="00070147">
        <w:rPr>
          <w:b/>
          <w:sz w:val="44"/>
          <w:szCs w:val="44"/>
        </w:rPr>
        <w:t>Communicore</w:t>
      </w:r>
      <w:proofErr w:type="spellEnd"/>
      <w:r w:rsidRPr="00070147">
        <w:rPr>
          <w:b/>
          <w:sz w:val="44"/>
          <w:szCs w:val="44"/>
        </w:rPr>
        <w:t xml:space="preserve"> B</w:t>
      </w:r>
      <w:r w:rsidR="00224ADF" w:rsidRPr="00070147">
        <w:rPr>
          <w:b/>
          <w:sz w:val="44"/>
          <w:szCs w:val="44"/>
        </w:rPr>
        <w:t>uilding</w:t>
      </w:r>
      <w:r w:rsidRPr="00070147">
        <w:rPr>
          <w:b/>
          <w:sz w:val="44"/>
          <w:szCs w:val="44"/>
        </w:rPr>
        <w:t xml:space="preserve">, </w:t>
      </w:r>
      <w:r w:rsidR="00224ADF" w:rsidRPr="00070147">
        <w:rPr>
          <w:b/>
          <w:sz w:val="44"/>
          <w:szCs w:val="44"/>
        </w:rPr>
        <w:t xml:space="preserve">Room </w:t>
      </w:r>
      <w:r w:rsidR="00C62C05" w:rsidRPr="00070147">
        <w:rPr>
          <w:b/>
          <w:sz w:val="44"/>
          <w:szCs w:val="44"/>
        </w:rPr>
        <w:t>C1-7</w:t>
      </w:r>
    </w:p>
    <w:p w:rsidR="0009014E" w:rsidRDefault="0009014E">
      <w:pPr>
        <w:pStyle w:val="BodyText"/>
        <w:rPr>
          <w:sz w:val="44"/>
          <w:szCs w:val="44"/>
        </w:rPr>
      </w:pPr>
      <w:r>
        <w:rPr>
          <w:sz w:val="32"/>
          <w:szCs w:val="32"/>
        </w:rPr>
        <w:t>Vi</w:t>
      </w:r>
      <w:r w:rsidR="00C62C05">
        <w:rPr>
          <w:sz w:val="32"/>
          <w:szCs w:val="32"/>
        </w:rPr>
        <w:t>deo-</w:t>
      </w:r>
      <w:proofErr w:type="spellStart"/>
      <w:r w:rsidR="00C62C05">
        <w:rPr>
          <w:sz w:val="32"/>
          <w:szCs w:val="32"/>
        </w:rPr>
        <w:t>Conferenced</w:t>
      </w:r>
      <w:proofErr w:type="spellEnd"/>
      <w:r w:rsidR="00C62C05">
        <w:rPr>
          <w:sz w:val="32"/>
          <w:szCs w:val="32"/>
        </w:rPr>
        <w:t xml:space="preserve"> to Jacksonville-Alumni Auditorium</w:t>
      </w:r>
    </w:p>
    <w:p w:rsidR="0001091E" w:rsidRPr="005F38C1" w:rsidRDefault="003B7A6D" w:rsidP="0001091E">
      <w:pPr>
        <w:rPr>
          <w:b/>
          <w:bCs/>
          <w:i/>
          <w:sz w:val="20"/>
          <w:szCs w:val="20"/>
        </w:rPr>
      </w:pPr>
      <w:r w:rsidRPr="00285865">
        <w:rPr>
          <w:rFonts w:ascii="Garamond" w:hAnsi="Garamond"/>
          <w:color w:val="1F497D"/>
          <w:sz w:val="28"/>
          <w:szCs w:val="28"/>
        </w:rPr>
        <w:br/>
      </w:r>
      <w:r w:rsidR="0001091E" w:rsidRPr="005F38C1">
        <w:rPr>
          <w:b/>
          <w:bCs/>
          <w:i/>
          <w:sz w:val="20"/>
          <w:szCs w:val="20"/>
        </w:rPr>
        <w:t>Disclosure</w:t>
      </w:r>
    </w:p>
    <w:p w:rsidR="0001091E" w:rsidRPr="005F38C1" w:rsidRDefault="0001091E" w:rsidP="0001091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5F38C1">
        <w:rPr>
          <w:rFonts w:ascii="Times New Roman" w:hAnsi="Times New Roman" w:cs="Times New Roman"/>
          <w:bCs/>
          <w:sz w:val="20"/>
          <w:szCs w:val="20"/>
        </w:rPr>
        <w:t>Speaker</w:t>
      </w:r>
      <w:r w:rsidR="00392C48">
        <w:rPr>
          <w:rFonts w:ascii="Times New Roman" w:hAnsi="Times New Roman" w:cs="Times New Roman"/>
          <w:bCs/>
          <w:sz w:val="20"/>
          <w:szCs w:val="20"/>
        </w:rPr>
        <w:t xml:space="preserve"> has</w:t>
      </w:r>
      <w:r w:rsidRPr="005F38C1">
        <w:rPr>
          <w:rFonts w:ascii="Times New Roman" w:hAnsi="Times New Roman" w:cs="Times New Roman"/>
          <w:bCs/>
          <w:sz w:val="20"/>
          <w:szCs w:val="20"/>
        </w:rPr>
        <w:t xml:space="preserve"> disclosed that </w:t>
      </w:r>
      <w:r w:rsidR="00392C48">
        <w:rPr>
          <w:rFonts w:ascii="Times New Roman" w:hAnsi="Times New Roman" w:cs="Times New Roman"/>
          <w:bCs/>
          <w:sz w:val="20"/>
          <w:szCs w:val="20"/>
        </w:rPr>
        <w:t>he has</w:t>
      </w:r>
      <w:r w:rsidRPr="005F38C1">
        <w:rPr>
          <w:rFonts w:ascii="Times New Roman" w:hAnsi="Times New Roman" w:cs="Times New Roman"/>
          <w:bCs/>
          <w:sz w:val="20"/>
          <w:szCs w:val="20"/>
        </w:rPr>
        <w:t xml:space="preserve"> no relevant financial relationships. No one else in a position to control content has any financial relationship(s) to disclose.</w:t>
      </w:r>
    </w:p>
    <w:p w:rsidR="0001091E" w:rsidRPr="005F38C1" w:rsidRDefault="0001091E" w:rsidP="0001091E">
      <w:pPr>
        <w:pStyle w:val="Defaul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1091E" w:rsidRPr="005F38C1" w:rsidRDefault="0001091E" w:rsidP="0001091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5F38C1">
        <w:rPr>
          <w:rFonts w:ascii="Times New Roman" w:hAnsi="Times New Roman" w:cs="Times New Roman"/>
          <w:b/>
          <w:bCs/>
          <w:i/>
          <w:sz w:val="20"/>
          <w:szCs w:val="20"/>
        </w:rPr>
        <w:t>Accreditation</w:t>
      </w:r>
      <w:r w:rsidRPr="005F38C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5F38C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5F38C1">
        <w:rPr>
          <w:rFonts w:ascii="Times New Roman" w:hAnsi="Times New Roman" w:cs="Times New Roman"/>
          <w:sz w:val="20"/>
          <w:szCs w:val="20"/>
        </w:rPr>
        <w:t xml:space="preserve"> University of Florida College of Medicine is accredited by the Accreditation Council for Continuing Medical Education to provide continuing medical education for physicians.</w:t>
      </w:r>
    </w:p>
    <w:p w:rsidR="0001091E" w:rsidRPr="005F38C1" w:rsidRDefault="0001091E" w:rsidP="0001091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1091E" w:rsidRPr="00C7160F" w:rsidRDefault="0001091E" w:rsidP="0001091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5F38C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Credit  </w:t>
      </w:r>
      <w:r w:rsidR="00C7160F" w:rsidRPr="00C7160F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C7160F" w:rsidRPr="00C7160F">
        <w:rPr>
          <w:rFonts w:ascii="Times New Roman" w:hAnsi="Times New Roman" w:cs="Times New Roman"/>
          <w:sz w:val="20"/>
          <w:szCs w:val="20"/>
        </w:rPr>
        <w:t xml:space="preserve"> University of Florida College of Medicine designates this education activity for a maximum of 1 </w:t>
      </w:r>
      <w:r w:rsidR="00C7160F" w:rsidRPr="00C7160F">
        <w:rPr>
          <w:rFonts w:ascii="Times New Roman" w:hAnsi="Times New Roman" w:cs="Times New Roman"/>
          <w:i/>
          <w:sz w:val="20"/>
          <w:szCs w:val="20"/>
        </w:rPr>
        <w:t>AMA PRA Category 1 Credit</w:t>
      </w:r>
      <w:r w:rsidR="00C7160F" w:rsidRPr="00C7160F">
        <w:rPr>
          <w:rFonts w:ascii="Times New Roman" w:hAnsi="Times New Roman" w:cs="Times New Roman"/>
          <w:sz w:val="20"/>
          <w:szCs w:val="20"/>
        </w:rPr>
        <w:t>™</w:t>
      </w:r>
      <w:r w:rsidR="00C7160F" w:rsidRPr="00C7160F">
        <w:rPr>
          <w:rFonts w:ascii="Times New Roman" w:hAnsi="Times New Roman" w:cs="Times New Roman"/>
          <w:i/>
          <w:sz w:val="20"/>
          <w:szCs w:val="20"/>
        </w:rPr>
        <w:t>.</w:t>
      </w:r>
      <w:r w:rsidR="00C7160F" w:rsidRPr="00C7160F">
        <w:rPr>
          <w:rFonts w:ascii="Times New Roman" w:hAnsi="Times New Roman" w:cs="Times New Roman"/>
          <w:sz w:val="20"/>
          <w:szCs w:val="20"/>
        </w:rPr>
        <w:t xml:space="preserve"> Physicians should only claim credit commensurate with the extent of their participation in the activity.</w:t>
      </w:r>
    </w:p>
    <w:p w:rsidR="0001091E" w:rsidRDefault="0001091E" w:rsidP="0001091E">
      <w:pPr>
        <w:autoSpaceDE w:val="0"/>
        <w:autoSpaceDN w:val="0"/>
        <w:ind w:firstLine="720"/>
        <w:rPr>
          <w:b/>
        </w:rPr>
      </w:pPr>
    </w:p>
    <w:p w:rsidR="00C62C05" w:rsidRPr="0081571B" w:rsidRDefault="00C62C05" w:rsidP="0001091E">
      <w:pPr>
        <w:autoSpaceDE w:val="0"/>
        <w:autoSpaceDN w:val="0"/>
        <w:ind w:firstLine="720"/>
        <w:rPr>
          <w:b/>
        </w:rPr>
      </w:pPr>
    </w:p>
    <w:p w:rsidR="0001091E" w:rsidRDefault="0001091E" w:rsidP="0001091E">
      <w:pPr>
        <w:autoSpaceDE w:val="0"/>
        <w:autoSpaceDN w:val="0"/>
        <w:jc w:val="center"/>
        <w:rPr>
          <w:b/>
        </w:rPr>
      </w:pPr>
      <w:r>
        <w:rPr>
          <w:b/>
        </w:rPr>
        <w:t>~~ L</w:t>
      </w:r>
      <w:r w:rsidRPr="0081571B">
        <w:rPr>
          <w:b/>
        </w:rPr>
        <w:t xml:space="preserve">unch </w:t>
      </w:r>
      <w:r>
        <w:rPr>
          <w:b/>
        </w:rPr>
        <w:t xml:space="preserve">provided </w:t>
      </w:r>
      <w:r w:rsidRPr="0081571B">
        <w:rPr>
          <w:b/>
        </w:rPr>
        <w:t xml:space="preserve">with RSVP to </w:t>
      </w:r>
      <w:hyperlink r:id="rId6" w:history="1">
        <w:r w:rsidR="00C62C05" w:rsidRPr="0003576C">
          <w:rPr>
            <w:rStyle w:val="Hyperlink"/>
            <w:b/>
          </w:rPr>
          <w:t>ssorci@ufl.edu</w:t>
        </w:r>
      </w:hyperlink>
      <w:r>
        <w:rPr>
          <w:b/>
        </w:rPr>
        <w:t xml:space="preserve"> (Gainesville only) ~~</w:t>
      </w:r>
    </w:p>
    <w:p w:rsidR="0001091E" w:rsidRPr="004B5F8E" w:rsidRDefault="0001091E" w:rsidP="0001091E">
      <w:pPr>
        <w:pStyle w:val="BodyText3"/>
        <w:widowControl w:val="0"/>
        <w:rPr>
          <w:b/>
          <w:bCs/>
          <w:sz w:val="26"/>
          <w:szCs w:val="26"/>
        </w:rPr>
      </w:pPr>
      <w:r w:rsidRPr="004B5F8E">
        <w:rPr>
          <w:b/>
          <w:bCs/>
          <w:sz w:val="26"/>
          <w:szCs w:val="26"/>
        </w:rPr>
        <w:t>For more i</w:t>
      </w:r>
      <w:r>
        <w:rPr>
          <w:b/>
          <w:bCs/>
          <w:sz w:val="26"/>
          <w:szCs w:val="26"/>
        </w:rPr>
        <w:t>nformation, please call 273-</w:t>
      </w:r>
      <w:r w:rsidR="00C62C05">
        <w:rPr>
          <w:b/>
          <w:bCs/>
          <w:sz w:val="26"/>
          <w:szCs w:val="26"/>
        </w:rPr>
        <w:t>7985</w:t>
      </w:r>
    </w:p>
    <w:p w:rsidR="00D35584" w:rsidRDefault="00D35584" w:rsidP="0001091E">
      <w:pPr>
        <w:rPr>
          <w:sz w:val="20"/>
          <w:szCs w:val="20"/>
        </w:rPr>
      </w:pPr>
    </w:p>
    <w:p w:rsidR="00EB5EF5" w:rsidRPr="00302A4A" w:rsidRDefault="0001091E" w:rsidP="0001091E">
      <w:pPr>
        <w:rPr>
          <w:sz w:val="20"/>
          <w:szCs w:val="20"/>
        </w:rPr>
      </w:pPr>
      <w:r w:rsidRPr="0001091E">
        <w:rPr>
          <w:sz w:val="20"/>
          <w:szCs w:val="20"/>
        </w:rPr>
        <w:t xml:space="preserve">CME Section # </w:t>
      </w:r>
      <w:r w:rsidR="00C62C05">
        <w:rPr>
          <w:sz w:val="20"/>
          <w:szCs w:val="20"/>
        </w:rPr>
        <w:t>3018</w:t>
      </w:r>
    </w:p>
    <w:sectPr w:rsidR="00EB5EF5" w:rsidRPr="00302A4A" w:rsidSect="00283594">
      <w:pgSz w:w="12240" w:h="15840"/>
      <w:pgMar w:top="600" w:right="720" w:bottom="600" w:left="1008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51C33D0"/>
    <w:multiLevelType w:val="hybridMultilevel"/>
    <w:tmpl w:val="C722F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2575B"/>
    <w:multiLevelType w:val="multilevel"/>
    <w:tmpl w:val="C72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E3084"/>
    <w:multiLevelType w:val="hybridMultilevel"/>
    <w:tmpl w:val="A2B8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0D9C"/>
    <w:multiLevelType w:val="multilevel"/>
    <w:tmpl w:val="92F2C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5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15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2160" w:hanging="1440"/>
      </w:pPr>
      <w:rPr>
        <w:rFonts w:hint="default"/>
      </w:rPr>
    </w:lvl>
  </w:abstractNum>
  <w:abstractNum w:abstractNumId="4">
    <w:nsid w:val="64891DEB"/>
    <w:multiLevelType w:val="hybridMultilevel"/>
    <w:tmpl w:val="04B84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23CFB"/>
    <w:multiLevelType w:val="hybridMultilevel"/>
    <w:tmpl w:val="6072598C"/>
    <w:lvl w:ilvl="0" w:tplc="8B4C4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06A96"/>
    <w:multiLevelType w:val="hybridMultilevel"/>
    <w:tmpl w:val="A82ACC3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5F2"/>
    <w:rsid w:val="0001091E"/>
    <w:rsid w:val="00021A28"/>
    <w:rsid w:val="0004659D"/>
    <w:rsid w:val="00070147"/>
    <w:rsid w:val="00085E6E"/>
    <w:rsid w:val="0009014E"/>
    <w:rsid w:val="000A3F0A"/>
    <w:rsid w:val="000D120C"/>
    <w:rsid w:val="000E456F"/>
    <w:rsid w:val="00106E18"/>
    <w:rsid w:val="001357A3"/>
    <w:rsid w:val="00151BE3"/>
    <w:rsid w:val="0018406F"/>
    <w:rsid w:val="001950CB"/>
    <w:rsid w:val="001A49B0"/>
    <w:rsid w:val="001C2BC0"/>
    <w:rsid w:val="001C5068"/>
    <w:rsid w:val="00220202"/>
    <w:rsid w:val="00224ADF"/>
    <w:rsid w:val="00225EF0"/>
    <w:rsid w:val="002403B7"/>
    <w:rsid w:val="00250CAA"/>
    <w:rsid w:val="00251EDD"/>
    <w:rsid w:val="002543AD"/>
    <w:rsid w:val="00283594"/>
    <w:rsid w:val="00285865"/>
    <w:rsid w:val="00285C09"/>
    <w:rsid w:val="002A2BCB"/>
    <w:rsid w:val="002D1F66"/>
    <w:rsid w:val="002E12A6"/>
    <w:rsid w:val="00302A4A"/>
    <w:rsid w:val="00343F60"/>
    <w:rsid w:val="00360C69"/>
    <w:rsid w:val="00370BA4"/>
    <w:rsid w:val="00372689"/>
    <w:rsid w:val="0038026E"/>
    <w:rsid w:val="00392C48"/>
    <w:rsid w:val="003B5E8F"/>
    <w:rsid w:val="003B7A6D"/>
    <w:rsid w:val="003E1A86"/>
    <w:rsid w:val="003E3A51"/>
    <w:rsid w:val="0047042A"/>
    <w:rsid w:val="004B259C"/>
    <w:rsid w:val="004D489B"/>
    <w:rsid w:val="005129DF"/>
    <w:rsid w:val="00526D3F"/>
    <w:rsid w:val="00530D77"/>
    <w:rsid w:val="00534323"/>
    <w:rsid w:val="005742F9"/>
    <w:rsid w:val="005B0B80"/>
    <w:rsid w:val="006067E6"/>
    <w:rsid w:val="00627068"/>
    <w:rsid w:val="006401DA"/>
    <w:rsid w:val="00651193"/>
    <w:rsid w:val="00657357"/>
    <w:rsid w:val="006A6BBF"/>
    <w:rsid w:val="006A6F1E"/>
    <w:rsid w:val="006C6217"/>
    <w:rsid w:val="00766084"/>
    <w:rsid w:val="00775B7F"/>
    <w:rsid w:val="007B3F02"/>
    <w:rsid w:val="007D49DB"/>
    <w:rsid w:val="007F2BA3"/>
    <w:rsid w:val="00807AFE"/>
    <w:rsid w:val="00832557"/>
    <w:rsid w:val="0084147A"/>
    <w:rsid w:val="00851C60"/>
    <w:rsid w:val="00866B20"/>
    <w:rsid w:val="00887D3B"/>
    <w:rsid w:val="00892608"/>
    <w:rsid w:val="008A198E"/>
    <w:rsid w:val="008B0B5E"/>
    <w:rsid w:val="008C2163"/>
    <w:rsid w:val="008C7289"/>
    <w:rsid w:val="008E2CF1"/>
    <w:rsid w:val="008F1ADB"/>
    <w:rsid w:val="00982DB1"/>
    <w:rsid w:val="00987A25"/>
    <w:rsid w:val="0099106D"/>
    <w:rsid w:val="009D6400"/>
    <w:rsid w:val="009E6081"/>
    <w:rsid w:val="009F2C35"/>
    <w:rsid w:val="00A727BC"/>
    <w:rsid w:val="00A7376B"/>
    <w:rsid w:val="00B04141"/>
    <w:rsid w:val="00B05071"/>
    <w:rsid w:val="00B17B99"/>
    <w:rsid w:val="00BC2352"/>
    <w:rsid w:val="00BD37C4"/>
    <w:rsid w:val="00BE6613"/>
    <w:rsid w:val="00C62C05"/>
    <w:rsid w:val="00C64833"/>
    <w:rsid w:val="00C7160F"/>
    <w:rsid w:val="00C750B1"/>
    <w:rsid w:val="00C90C49"/>
    <w:rsid w:val="00CE014D"/>
    <w:rsid w:val="00D35584"/>
    <w:rsid w:val="00D80DD7"/>
    <w:rsid w:val="00D90C41"/>
    <w:rsid w:val="00DC4A26"/>
    <w:rsid w:val="00DF65F2"/>
    <w:rsid w:val="00E03125"/>
    <w:rsid w:val="00E23121"/>
    <w:rsid w:val="00E24786"/>
    <w:rsid w:val="00E369C7"/>
    <w:rsid w:val="00E65BD5"/>
    <w:rsid w:val="00EB5EF5"/>
    <w:rsid w:val="00EF7141"/>
    <w:rsid w:val="00F02D50"/>
    <w:rsid w:val="00F055BA"/>
    <w:rsid w:val="00F22F5D"/>
    <w:rsid w:val="00F32377"/>
    <w:rsid w:val="00F33B7A"/>
    <w:rsid w:val="00F51DA6"/>
    <w:rsid w:val="00F57566"/>
    <w:rsid w:val="00F844F5"/>
    <w:rsid w:val="00F915F2"/>
    <w:rsid w:val="00F952D6"/>
    <w:rsid w:val="00FC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C49"/>
    <w:rPr>
      <w:sz w:val="24"/>
      <w:szCs w:val="24"/>
    </w:rPr>
  </w:style>
  <w:style w:type="paragraph" w:styleId="Heading1">
    <w:name w:val="heading 1"/>
    <w:basedOn w:val="Normal"/>
    <w:next w:val="Normal"/>
    <w:qFormat/>
    <w:rsid w:val="00C90C49"/>
    <w:pPr>
      <w:keepNext/>
      <w:jc w:val="center"/>
      <w:outlineLvl w:val="0"/>
    </w:pPr>
    <w:rPr>
      <w:rFonts w:ascii="Garamond" w:hAnsi="Garamond"/>
      <w:bCs/>
      <w:sz w:val="36"/>
      <w:szCs w:val="96"/>
    </w:rPr>
  </w:style>
  <w:style w:type="paragraph" w:styleId="Heading2">
    <w:name w:val="heading 2"/>
    <w:basedOn w:val="Normal"/>
    <w:next w:val="Normal"/>
    <w:qFormat/>
    <w:rsid w:val="00C90C49"/>
    <w:pPr>
      <w:keepNext/>
      <w:jc w:val="center"/>
      <w:outlineLvl w:val="1"/>
    </w:pPr>
    <w:rPr>
      <w:rFonts w:ascii="Garamond" w:hAnsi="Garamond"/>
      <w:sz w:val="48"/>
      <w:szCs w:val="48"/>
    </w:rPr>
  </w:style>
  <w:style w:type="paragraph" w:styleId="Heading3">
    <w:name w:val="heading 3"/>
    <w:basedOn w:val="Normal"/>
    <w:next w:val="Normal"/>
    <w:qFormat/>
    <w:rsid w:val="00C90C49"/>
    <w:pPr>
      <w:keepNext/>
      <w:autoSpaceDE w:val="0"/>
      <w:autoSpaceDN w:val="0"/>
      <w:adjustRightInd w:val="0"/>
      <w:outlineLvl w:val="2"/>
    </w:pPr>
    <w:rPr>
      <w:sz w:val="36"/>
      <w:szCs w:val="17"/>
    </w:rPr>
  </w:style>
  <w:style w:type="paragraph" w:styleId="Heading4">
    <w:name w:val="heading 4"/>
    <w:basedOn w:val="Normal"/>
    <w:next w:val="Normal"/>
    <w:qFormat/>
    <w:rsid w:val="00C90C49"/>
    <w:pPr>
      <w:keepNext/>
      <w:jc w:val="center"/>
      <w:outlineLvl w:val="3"/>
    </w:pPr>
    <w:rPr>
      <w:rFonts w:ascii="Garamond" w:hAnsi="Garamond"/>
      <w:b/>
      <w:bCs/>
      <w:sz w:val="72"/>
    </w:rPr>
  </w:style>
  <w:style w:type="paragraph" w:styleId="Heading5">
    <w:name w:val="heading 5"/>
    <w:basedOn w:val="Normal"/>
    <w:next w:val="Normal"/>
    <w:qFormat/>
    <w:rsid w:val="00C90C49"/>
    <w:pPr>
      <w:keepNext/>
      <w:jc w:val="center"/>
      <w:outlineLvl w:val="4"/>
    </w:pPr>
    <w:rPr>
      <w:rFonts w:ascii="Garamond" w:hAnsi="Garamon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C49"/>
    <w:pPr>
      <w:jc w:val="center"/>
    </w:pPr>
    <w:rPr>
      <w:rFonts w:ascii="Garamond" w:hAnsi="Garamond"/>
      <w:sz w:val="48"/>
      <w:szCs w:val="40"/>
    </w:rPr>
  </w:style>
  <w:style w:type="paragraph" w:styleId="BodyText2">
    <w:name w:val="Body Text 2"/>
    <w:basedOn w:val="Normal"/>
    <w:rsid w:val="00C90C49"/>
    <w:pPr>
      <w:jc w:val="center"/>
    </w:pPr>
    <w:rPr>
      <w:rFonts w:ascii="Garamond" w:hAnsi="Garamond"/>
      <w:b/>
      <w:sz w:val="96"/>
      <w:szCs w:val="96"/>
    </w:rPr>
  </w:style>
  <w:style w:type="paragraph" w:styleId="BodyText3">
    <w:name w:val="Body Text 3"/>
    <w:basedOn w:val="Normal"/>
    <w:rsid w:val="00C90C49"/>
    <w:pPr>
      <w:autoSpaceDE w:val="0"/>
      <w:autoSpaceDN w:val="0"/>
      <w:adjustRightInd w:val="0"/>
      <w:jc w:val="center"/>
    </w:pPr>
    <w:rPr>
      <w:rFonts w:ascii="Garamond" w:hAnsi="Garamond" w:cs="Tahoma"/>
      <w:sz w:val="40"/>
      <w:szCs w:val="17"/>
    </w:rPr>
  </w:style>
  <w:style w:type="character" w:styleId="Hyperlink">
    <w:name w:val="Hyperlink"/>
    <w:basedOn w:val="DefaultParagraphFont"/>
    <w:rsid w:val="00A727BC"/>
    <w:rPr>
      <w:color w:val="0000FF"/>
      <w:u w:val="single"/>
    </w:rPr>
  </w:style>
  <w:style w:type="paragraph" w:styleId="BalloonText">
    <w:name w:val="Balloon Text"/>
    <w:basedOn w:val="Normal"/>
    <w:semiHidden/>
    <w:rsid w:val="00BD37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87A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2BA3"/>
    <w:pPr>
      <w:ind w:left="720"/>
      <w:contextualSpacing/>
    </w:pPr>
    <w:rPr>
      <w:rFonts w:eastAsia="Calibri"/>
      <w:szCs w:val="22"/>
    </w:rPr>
  </w:style>
  <w:style w:type="paragraph" w:customStyle="1" w:styleId="Default">
    <w:name w:val="Default"/>
    <w:rsid w:val="000109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orci@ufl.ed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Council and the Office for Program and Faculty Development are pleased to announce:</vt:lpstr>
    </vt:vector>
  </TitlesOfParts>
  <Company>J.H. Miller Health Sciences Center, UF</Company>
  <LinksUpToDate>false</LinksUpToDate>
  <CharactersWithSpaces>1195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mailto:ssorci@ufl.edu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Council and the Office for Program and Faculty Development are pleased to announce:</dc:title>
  <dc:creator>Jeffrey Thomas</dc:creator>
  <cp:lastModifiedBy>ssorci</cp:lastModifiedBy>
  <cp:revision>5</cp:revision>
  <cp:lastPrinted>2012-02-01T16:45:00Z</cp:lastPrinted>
  <dcterms:created xsi:type="dcterms:W3CDTF">2012-02-02T19:27:00Z</dcterms:created>
  <dcterms:modified xsi:type="dcterms:W3CDTF">2012-02-07T13:42:00Z</dcterms:modified>
</cp:coreProperties>
</file>